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D2C" w:rsidRDefault="006C6D14" w:rsidP="004A6D2C">
      <w:pPr>
        <w:ind w:left="180"/>
        <w:rPr>
          <w:sz w:val="16"/>
          <w:szCs w:val="16"/>
        </w:rPr>
      </w:pPr>
      <w:bookmarkStart w:id="0" w:name="_GoBack"/>
      <w:bookmarkEnd w:id="0"/>
      <w:r>
        <w:rPr>
          <w:noProof/>
          <w:lang w:eastAsia="fr-FR"/>
        </w:rPr>
        <w:drawing>
          <wp:anchor distT="0" distB="0" distL="114300" distR="114300" simplePos="0" relativeHeight="251662336" behindDoc="0" locked="0" layoutInCell="1" allowOverlap="1" wp14:anchorId="6C7B402B" wp14:editId="4F59B186">
            <wp:simplePos x="0" y="0"/>
            <wp:positionH relativeFrom="column">
              <wp:posOffset>4587875</wp:posOffset>
            </wp:positionH>
            <wp:positionV relativeFrom="paragraph">
              <wp:posOffset>151130</wp:posOffset>
            </wp:positionV>
            <wp:extent cx="1956435" cy="420370"/>
            <wp:effectExtent l="0" t="0" r="571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Logo-EC-pour-fond-blanc-ou-clair-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6435" cy="420370"/>
                    </a:xfrm>
                    <a:prstGeom prst="rect">
                      <a:avLst/>
                    </a:prstGeom>
                  </pic:spPr>
                </pic:pic>
              </a:graphicData>
            </a:graphic>
            <wp14:sizeRelH relativeFrom="margin">
              <wp14:pctWidth>0</wp14:pctWidth>
            </wp14:sizeRelH>
            <wp14:sizeRelV relativeFrom="margin">
              <wp14:pctHeight>0</wp14:pctHeight>
            </wp14:sizeRelV>
          </wp:anchor>
        </w:drawing>
      </w:r>
      <w:r w:rsidR="004A6D2C">
        <w:rPr>
          <w:noProof/>
          <w:lang w:eastAsia="fr-FR"/>
        </w:rPr>
        <mc:AlternateContent>
          <mc:Choice Requires="wps">
            <w:drawing>
              <wp:anchor distT="0" distB="0" distL="114300" distR="114300" simplePos="0" relativeHeight="251659264" behindDoc="0" locked="0" layoutInCell="1" allowOverlap="1" wp14:anchorId="4808C5C8" wp14:editId="13985A8B">
                <wp:simplePos x="0" y="0"/>
                <wp:positionH relativeFrom="column">
                  <wp:posOffset>1192530</wp:posOffset>
                </wp:positionH>
                <wp:positionV relativeFrom="paragraph">
                  <wp:posOffset>180340</wp:posOffset>
                </wp:positionV>
                <wp:extent cx="3446780" cy="641350"/>
                <wp:effectExtent l="0" t="0" r="1270" b="8255"/>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780" cy="64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6D2C" w:rsidRPr="00A14BCE" w:rsidRDefault="004A6D2C" w:rsidP="004A6D2C">
                            <w:pPr>
                              <w:spacing w:after="0" w:line="240" w:lineRule="auto"/>
                              <w:jc w:val="center"/>
                              <w:rPr>
                                <w:b/>
                                <w:i/>
                                <w:iCs/>
                                <w:color w:val="00B0F0"/>
                                <w:sz w:val="18"/>
                                <w:szCs w:val="18"/>
                              </w:rPr>
                            </w:pPr>
                            <w:r w:rsidRPr="00A14BCE">
                              <w:rPr>
                                <w:b/>
                                <w:i/>
                                <w:iCs/>
                                <w:color w:val="00B0F0"/>
                                <w:sz w:val="18"/>
                                <w:szCs w:val="18"/>
                              </w:rPr>
                              <w:t>ECOLE</w:t>
                            </w:r>
                            <w:r w:rsidR="000237C0">
                              <w:rPr>
                                <w:b/>
                                <w:i/>
                                <w:iCs/>
                                <w:color w:val="00B0F0"/>
                                <w:sz w:val="18"/>
                                <w:szCs w:val="18"/>
                              </w:rPr>
                              <w:t xml:space="preserve"> </w:t>
                            </w:r>
                            <w:r w:rsidRPr="00A14BCE">
                              <w:rPr>
                                <w:b/>
                                <w:i/>
                                <w:iCs/>
                                <w:color w:val="00B0F0"/>
                                <w:sz w:val="18"/>
                                <w:szCs w:val="18"/>
                              </w:rPr>
                              <w:t>NOTRE DAME</w:t>
                            </w:r>
                          </w:p>
                          <w:p w:rsidR="004A6D2C" w:rsidRPr="00A14BCE" w:rsidRDefault="004A6D2C" w:rsidP="004A6D2C">
                            <w:pPr>
                              <w:spacing w:after="0" w:line="240" w:lineRule="auto"/>
                              <w:jc w:val="center"/>
                              <w:rPr>
                                <w:b/>
                                <w:i/>
                                <w:iCs/>
                                <w:color w:val="00B0F0"/>
                                <w:sz w:val="18"/>
                                <w:szCs w:val="18"/>
                              </w:rPr>
                            </w:pPr>
                            <w:r w:rsidRPr="00A14BCE">
                              <w:rPr>
                                <w:b/>
                                <w:i/>
                                <w:iCs/>
                                <w:color w:val="00B0F0"/>
                                <w:sz w:val="18"/>
                                <w:szCs w:val="18"/>
                              </w:rPr>
                              <w:t>15, rue du Marquis 59300 Valenciennes</w:t>
                            </w:r>
                          </w:p>
                          <w:p w:rsidR="004A6D2C" w:rsidRPr="00A14BCE" w:rsidRDefault="004A6D2C" w:rsidP="004A6D2C">
                            <w:pPr>
                              <w:spacing w:after="0" w:line="240" w:lineRule="auto"/>
                              <w:jc w:val="center"/>
                              <w:rPr>
                                <w:b/>
                                <w:i/>
                                <w:iCs/>
                                <w:color w:val="00B0F0"/>
                                <w:sz w:val="18"/>
                                <w:szCs w:val="18"/>
                              </w:rPr>
                            </w:pPr>
                            <w:r w:rsidRPr="00A14BCE">
                              <w:rPr>
                                <w:b/>
                                <w:i/>
                                <w:iCs/>
                                <w:color w:val="00B0F0"/>
                                <w:sz w:val="18"/>
                                <w:szCs w:val="18"/>
                              </w:rPr>
                              <w:t>Tél :</w:t>
                            </w:r>
                            <w:r w:rsidRPr="00A14BCE">
                              <w:rPr>
                                <w:i/>
                                <w:iCs/>
                                <w:color w:val="00B0F0"/>
                                <w:sz w:val="18"/>
                                <w:szCs w:val="18"/>
                              </w:rPr>
                              <w:t xml:space="preserve"> </w:t>
                            </w:r>
                            <w:r w:rsidRPr="00A14BCE">
                              <w:rPr>
                                <w:b/>
                                <w:i/>
                                <w:iCs/>
                                <w:color w:val="00B0F0"/>
                                <w:sz w:val="18"/>
                                <w:szCs w:val="18"/>
                              </w:rPr>
                              <w:t xml:space="preserve">03 27 46 19 70     E-mail : direction@ecolenotredame.com </w:t>
                            </w:r>
                          </w:p>
                          <w:p w:rsidR="004A6D2C" w:rsidRPr="00A14BCE" w:rsidRDefault="004A6D2C" w:rsidP="004A6D2C">
                            <w:pPr>
                              <w:spacing w:after="0" w:line="240" w:lineRule="auto"/>
                              <w:jc w:val="center"/>
                              <w:rPr>
                                <w:b/>
                                <w:i/>
                                <w:iCs/>
                                <w:color w:val="0699EA"/>
                                <w:sz w:val="18"/>
                                <w:szCs w:val="18"/>
                              </w:rPr>
                            </w:pPr>
                            <w:r w:rsidRPr="00A14BCE">
                              <w:rPr>
                                <w:rFonts w:ascii="Arial" w:hAnsi="Arial" w:cs="Arial"/>
                                <w:b/>
                                <w:color w:val="00B0F0"/>
                                <w:sz w:val="18"/>
                                <w:szCs w:val="18"/>
                                <w:shd w:val="clear" w:color="auto" w:fill="FFFFFF"/>
                              </w:rPr>
                              <w:t xml:space="preserve">Site internet : </w:t>
                            </w:r>
                            <w:hyperlink r:id="rId6" w:history="1">
                              <w:r w:rsidRPr="00A14BCE">
                                <w:rPr>
                                  <w:rStyle w:val="Lienhypertexte"/>
                                  <w:rFonts w:ascii="Arial" w:hAnsi="Arial" w:cs="Arial"/>
                                  <w:b/>
                                  <w:color w:val="00B0F0"/>
                                  <w:sz w:val="18"/>
                                  <w:szCs w:val="18"/>
                                  <w:shd w:val="clear" w:color="auto" w:fill="FFFFFF"/>
                                </w:rPr>
                                <w:t>https://ecolenotredame.com</w:t>
                              </w:r>
                            </w:hyperlink>
                            <w:r w:rsidRPr="00A14BCE">
                              <w:rPr>
                                <w:rFonts w:ascii="Arial" w:hAnsi="Arial" w:cs="Arial"/>
                                <w:b/>
                                <w:color w:val="0699EA"/>
                                <w:sz w:val="18"/>
                                <w:szCs w:val="18"/>
                                <w:shd w:val="clear" w:color="auto" w:fill="FFFFFF"/>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08C5C8" id="_x0000_t202" coordsize="21600,21600" o:spt="202" path="m,l,21600r21600,l21600,xe">
                <v:stroke joinstyle="miter"/>
                <v:path gradientshapeok="t" o:connecttype="rect"/>
              </v:shapetype>
              <v:shape id="Zone de texte 3" o:spid="_x0000_s1026" type="#_x0000_t202" style="position:absolute;left:0;text-align:left;margin-left:93.9pt;margin-top:14.2pt;width:271.4pt;height: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" stroked="f">
                <v:textbox style="mso-fit-shape-to-text:t">
                  <w:txbxContent>
                    <w:p w:rsidR="004A6D2C" w:rsidRPr="00A14BCE" w:rsidRDefault="004A6D2C" w:rsidP="004A6D2C">
                      <w:pPr>
                        <w:spacing w:after="0" w:line="240" w:lineRule="auto"/>
                        <w:jc w:val="center"/>
                        <w:rPr>
                          <w:b/>
                          <w:i/>
                          <w:iCs/>
                          <w:color w:val="00B0F0"/>
                          <w:sz w:val="18"/>
                          <w:szCs w:val="18"/>
                        </w:rPr>
                      </w:pPr>
                      <w:r w:rsidRPr="00A14BCE">
                        <w:rPr>
                          <w:b/>
                          <w:i/>
                          <w:iCs/>
                          <w:color w:val="00B0F0"/>
                          <w:sz w:val="18"/>
                          <w:szCs w:val="18"/>
                        </w:rPr>
                        <w:t>ECOLE</w:t>
                      </w:r>
                      <w:r w:rsidR="000237C0">
                        <w:rPr>
                          <w:b/>
                          <w:i/>
                          <w:iCs/>
                          <w:color w:val="00B0F0"/>
                          <w:sz w:val="18"/>
                          <w:szCs w:val="18"/>
                        </w:rPr>
                        <w:t xml:space="preserve"> </w:t>
                      </w:r>
                      <w:r w:rsidRPr="00A14BCE">
                        <w:rPr>
                          <w:b/>
                          <w:i/>
                          <w:iCs/>
                          <w:color w:val="00B0F0"/>
                          <w:sz w:val="18"/>
                          <w:szCs w:val="18"/>
                        </w:rPr>
                        <w:t>NOTRE DAME</w:t>
                      </w:r>
                    </w:p>
                    <w:p w:rsidR="004A6D2C" w:rsidRPr="00A14BCE" w:rsidRDefault="004A6D2C" w:rsidP="004A6D2C">
                      <w:pPr>
                        <w:spacing w:after="0" w:line="240" w:lineRule="auto"/>
                        <w:jc w:val="center"/>
                        <w:rPr>
                          <w:b/>
                          <w:i/>
                          <w:iCs/>
                          <w:color w:val="00B0F0"/>
                          <w:sz w:val="18"/>
                          <w:szCs w:val="18"/>
                        </w:rPr>
                      </w:pPr>
                      <w:r w:rsidRPr="00A14BCE">
                        <w:rPr>
                          <w:b/>
                          <w:i/>
                          <w:iCs/>
                          <w:color w:val="00B0F0"/>
                          <w:sz w:val="18"/>
                          <w:szCs w:val="18"/>
                        </w:rPr>
                        <w:t>15, rue du Marquis 59300 Valenciennes</w:t>
                      </w:r>
                    </w:p>
                    <w:p w:rsidR="004A6D2C" w:rsidRPr="00A14BCE" w:rsidRDefault="004A6D2C" w:rsidP="004A6D2C">
                      <w:pPr>
                        <w:spacing w:after="0" w:line="240" w:lineRule="auto"/>
                        <w:jc w:val="center"/>
                        <w:rPr>
                          <w:b/>
                          <w:i/>
                          <w:iCs/>
                          <w:color w:val="00B0F0"/>
                          <w:sz w:val="18"/>
                          <w:szCs w:val="18"/>
                        </w:rPr>
                      </w:pPr>
                      <w:r w:rsidRPr="00A14BCE">
                        <w:rPr>
                          <w:b/>
                          <w:i/>
                          <w:iCs/>
                          <w:color w:val="00B0F0"/>
                          <w:sz w:val="18"/>
                          <w:szCs w:val="18"/>
                        </w:rPr>
                        <w:t>Tél :</w:t>
                      </w:r>
                      <w:r w:rsidRPr="00A14BCE">
                        <w:rPr>
                          <w:i/>
                          <w:iCs/>
                          <w:color w:val="00B0F0"/>
                          <w:sz w:val="18"/>
                          <w:szCs w:val="18"/>
                        </w:rPr>
                        <w:t xml:space="preserve"> </w:t>
                      </w:r>
                      <w:r w:rsidRPr="00A14BCE">
                        <w:rPr>
                          <w:b/>
                          <w:i/>
                          <w:iCs/>
                          <w:color w:val="00B0F0"/>
                          <w:sz w:val="18"/>
                          <w:szCs w:val="18"/>
                        </w:rPr>
                        <w:t xml:space="preserve">03 27 46 19 70     E-mail : direction@ecolenotredame.com </w:t>
                      </w:r>
                    </w:p>
                    <w:p w:rsidR="004A6D2C" w:rsidRPr="00A14BCE" w:rsidRDefault="004A6D2C" w:rsidP="004A6D2C">
                      <w:pPr>
                        <w:spacing w:after="0" w:line="240" w:lineRule="auto"/>
                        <w:jc w:val="center"/>
                        <w:rPr>
                          <w:b/>
                          <w:i/>
                          <w:iCs/>
                          <w:color w:val="0699EA"/>
                          <w:sz w:val="18"/>
                          <w:szCs w:val="18"/>
                        </w:rPr>
                      </w:pPr>
                      <w:r w:rsidRPr="00A14BCE">
                        <w:rPr>
                          <w:rFonts w:ascii="Arial" w:hAnsi="Arial" w:cs="Arial"/>
                          <w:b/>
                          <w:color w:val="00B0F0"/>
                          <w:sz w:val="18"/>
                          <w:szCs w:val="18"/>
                          <w:shd w:val="clear" w:color="auto" w:fill="FFFFFF"/>
                        </w:rPr>
                        <w:t xml:space="preserve">Site internet : </w:t>
                      </w:r>
                      <w:hyperlink r:id="rId7" w:history="1">
                        <w:r w:rsidRPr="00A14BCE">
                          <w:rPr>
                            <w:rStyle w:val="Lienhypertexte"/>
                            <w:rFonts w:ascii="Arial" w:hAnsi="Arial" w:cs="Arial"/>
                            <w:b/>
                            <w:color w:val="00B0F0"/>
                            <w:sz w:val="18"/>
                            <w:szCs w:val="18"/>
                            <w:shd w:val="clear" w:color="auto" w:fill="FFFFFF"/>
                          </w:rPr>
                          <w:t>https://ecolenotredame.com</w:t>
                        </w:r>
                      </w:hyperlink>
                      <w:r w:rsidRPr="00A14BCE">
                        <w:rPr>
                          <w:rFonts w:ascii="Arial" w:hAnsi="Arial" w:cs="Arial"/>
                          <w:b/>
                          <w:color w:val="0699EA"/>
                          <w:sz w:val="18"/>
                          <w:szCs w:val="18"/>
                          <w:shd w:val="clear" w:color="auto" w:fill="FFFFFF"/>
                        </w:rPr>
                        <w:t xml:space="preserve"> </w:t>
                      </w:r>
                    </w:p>
                  </w:txbxContent>
                </v:textbox>
                <w10:wrap type="square"/>
              </v:shape>
            </w:pict>
          </mc:Fallback>
        </mc:AlternateContent>
      </w:r>
      <w:r w:rsidR="004A6D2C">
        <w:rPr>
          <w:noProof/>
          <w:lang w:eastAsia="fr-FR"/>
        </w:rPr>
        <w:drawing>
          <wp:anchor distT="0" distB="0" distL="114300" distR="114300" simplePos="0" relativeHeight="251660288" behindDoc="0" locked="0" layoutInCell="1" allowOverlap="1" wp14:anchorId="56D6394C" wp14:editId="7360F84A">
            <wp:simplePos x="0" y="0"/>
            <wp:positionH relativeFrom="column">
              <wp:posOffset>235585</wp:posOffset>
            </wp:positionH>
            <wp:positionV relativeFrom="paragraph">
              <wp:posOffset>150495</wp:posOffset>
            </wp:positionV>
            <wp:extent cx="699770" cy="699770"/>
            <wp:effectExtent l="0" t="0" r="5080"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0B48" w:rsidRDefault="00910B48" w:rsidP="004A6D2C">
      <w:pPr>
        <w:pStyle w:val="Paragraphestandard"/>
        <w:suppressAutoHyphens/>
        <w:spacing w:line="216" w:lineRule="auto"/>
        <w:rPr>
          <w:rStyle w:val="Body"/>
          <w:rFonts w:ascii="Calibri" w:hAnsi="Calibri" w:cs="EnzoOT-Medi"/>
          <w:caps/>
          <w:color w:val="4C3E8F"/>
          <w:sz w:val="44"/>
          <w:szCs w:val="44"/>
        </w:rPr>
      </w:pPr>
    </w:p>
    <w:p w:rsidR="00910B48" w:rsidRPr="00910B48" w:rsidRDefault="00910B48" w:rsidP="00910B48">
      <w:pPr>
        <w:pStyle w:val="Paragraphestandard"/>
        <w:suppressAutoHyphens/>
        <w:spacing w:line="216" w:lineRule="auto"/>
        <w:jc w:val="center"/>
        <w:rPr>
          <w:rStyle w:val="Body"/>
          <w:rFonts w:ascii="Calibri" w:hAnsi="Calibri" w:cs="EnzoOT-Medi"/>
          <w:caps/>
          <w:color w:val="0070C0"/>
          <w:sz w:val="44"/>
          <w:szCs w:val="44"/>
        </w:rPr>
      </w:pPr>
      <w:r w:rsidRPr="00910B48">
        <w:rPr>
          <w:rStyle w:val="Body"/>
          <w:rFonts w:ascii="Calibri" w:hAnsi="Calibri" w:cs="EnzoOT-Medi"/>
          <w:caps/>
          <w:color w:val="0070C0"/>
          <w:sz w:val="44"/>
          <w:szCs w:val="44"/>
        </w:rPr>
        <w:t>LA Charte éducative de confiance</w:t>
      </w:r>
    </w:p>
    <w:p w:rsidR="00910B48" w:rsidRDefault="00910B48" w:rsidP="00910B48">
      <w:pPr>
        <w:pStyle w:val="Paragraphestandard"/>
        <w:suppressAutoHyphens/>
        <w:spacing w:after="0" w:line="240" w:lineRule="auto"/>
        <w:jc w:val="both"/>
        <w:rPr>
          <w:rStyle w:val="Body"/>
          <w:rFonts w:ascii="Calibri" w:hAnsi="Calibri" w:cs="EnzoOT-Medi"/>
        </w:rPr>
      </w:pPr>
      <w:r w:rsidRPr="00344990">
        <w:rPr>
          <w:rStyle w:val="Body"/>
          <w:rFonts w:ascii="Calibri" w:hAnsi="Calibri" w:cs="EnzoOT-Medi"/>
        </w:rPr>
        <w:t xml:space="preserve">Les parents sont les </w:t>
      </w:r>
      <w:r w:rsidRPr="000237C0">
        <w:rPr>
          <w:rStyle w:val="Body"/>
          <w:rFonts w:ascii="Calibri" w:hAnsi="Calibri" w:cs="EnzoOT-Medi"/>
          <w:b/>
        </w:rPr>
        <w:t>premiers éducateurs de leurs enfants</w:t>
      </w:r>
      <w:r w:rsidRPr="00344990">
        <w:rPr>
          <w:rStyle w:val="Body"/>
          <w:rFonts w:ascii="Calibri" w:hAnsi="Calibri" w:cs="EnzoOT-Medi"/>
        </w:rPr>
        <w:t xml:space="preserve"> mais ont </w:t>
      </w:r>
      <w:r w:rsidRPr="000237C0">
        <w:rPr>
          <w:rStyle w:val="Body"/>
          <w:rFonts w:ascii="Calibri" w:hAnsi="Calibri" w:cs="EnzoOT-Medi"/>
          <w:b/>
        </w:rPr>
        <w:t>besoin du concours des institutions scolaires</w:t>
      </w:r>
      <w:r w:rsidRPr="00344990">
        <w:rPr>
          <w:rStyle w:val="Body"/>
          <w:rFonts w:ascii="Calibri" w:hAnsi="Calibri" w:cs="EnzoOT-Medi"/>
        </w:rPr>
        <w:t xml:space="preserve">. C’est pourquoi, dans l’école catholique, une </w:t>
      </w:r>
      <w:r w:rsidRPr="000237C0">
        <w:rPr>
          <w:rStyle w:val="Body"/>
          <w:rFonts w:ascii="Calibri" w:hAnsi="Calibri" w:cs="EnzoOT-Medi"/>
          <w:b/>
        </w:rPr>
        <w:t>démarche éducative</w:t>
      </w:r>
      <w:r w:rsidRPr="00344990">
        <w:rPr>
          <w:rStyle w:val="Body"/>
          <w:rFonts w:ascii="Calibri" w:hAnsi="Calibri" w:cs="EnzoOT-Medi"/>
        </w:rPr>
        <w:t xml:space="preserve"> réussie repose sur la </w:t>
      </w:r>
      <w:r w:rsidRPr="000237C0">
        <w:rPr>
          <w:rStyle w:val="Body"/>
          <w:rFonts w:ascii="Calibri" w:hAnsi="Calibri" w:cs="EnzoOT-Medi"/>
          <w:b/>
        </w:rPr>
        <w:t>collaboration confiante de l’équipe éducative, des familles et des élèves</w:t>
      </w:r>
      <w:r w:rsidRPr="00344990">
        <w:rPr>
          <w:rStyle w:val="Body"/>
          <w:rFonts w:ascii="Calibri" w:hAnsi="Calibri" w:cs="EnzoOT-Medi"/>
        </w:rPr>
        <w:t xml:space="preserve"> afin que l’école soit, pour les enfants et les jeunes, un </w:t>
      </w:r>
      <w:r w:rsidRPr="000237C0">
        <w:rPr>
          <w:rStyle w:val="Body"/>
          <w:rFonts w:ascii="Calibri" w:hAnsi="Calibri" w:cs="EnzoOT-Medi"/>
          <w:b/>
        </w:rPr>
        <w:t>lieu</w:t>
      </w:r>
      <w:r w:rsidRPr="00344990">
        <w:rPr>
          <w:rStyle w:val="Body"/>
          <w:rFonts w:ascii="Calibri" w:hAnsi="Calibri" w:cs="EnzoOT-Medi"/>
        </w:rPr>
        <w:t xml:space="preserve"> de </w:t>
      </w:r>
      <w:r w:rsidRPr="000237C0">
        <w:rPr>
          <w:rStyle w:val="Body"/>
          <w:rFonts w:ascii="Calibri" w:hAnsi="Calibri" w:cs="EnzoOT-Medi"/>
          <w:b/>
        </w:rPr>
        <w:t>plein épanouissement</w:t>
      </w:r>
      <w:r w:rsidRPr="00344990">
        <w:rPr>
          <w:rStyle w:val="Body"/>
          <w:rFonts w:ascii="Calibri" w:hAnsi="Calibri" w:cs="EnzoOT-Medi"/>
        </w:rPr>
        <w:t xml:space="preserve">. Cela requiert des </w:t>
      </w:r>
      <w:r w:rsidRPr="000237C0">
        <w:rPr>
          <w:rStyle w:val="Body"/>
          <w:rFonts w:ascii="Calibri" w:hAnsi="Calibri" w:cs="EnzoOT-Medi"/>
          <w:b/>
        </w:rPr>
        <w:t>attitudes</w:t>
      </w:r>
      <w:r w:rsidRPr="00344990">
        <w:rPr>
          <w:rStyle w:val="Body"/>
          <w:rFonts w:ascii="Calibri" w:hAnsi="Calibri" w:cs="EnzoOT-Medi"/>
        </w:rPr>
        <w:t xml:space="preserve"> </w:t>
      </w:r>
      <w:r w:rsidRPr="000237C0">
        <w:rPr>
          <w:rStyle w:val="Body"/>
          <w:rFonts w:ascii="Calibri" w:hAnsi="Calibri" w:cs="EnzoOT-Medi"/>
          <w:b/>
        </w:rPr>
        <w:t>communes</w:t>
      </w:r>
      <w:r w:rsidRPr="00344990">
        <w:rPr>
          <w:rStyle w:val="Body"/>
          <w:rFonts w:ascii="Calibri" w:hAnsi="Calibri" w:cs="EnzoOT-Medi"/>
        </w:rPr>
        <w:t xml:space="preserve"> à l’ensemble des acteurs, la création pour l’établissement des conditions nécessaires à cette collaboration et la reconnaissance des </w:t>
      </w:r>
      <w:r w:rsidRPr="000237C0">
        <w:rPr>
          <w:rStyle w:val="Body"/>
          <w:rFonts w:ascii="Calibri" w:hAnsi="Calibri" w:cs="EnzoOT-Medi"/>
          <w:b/>
        </w:rPr>
        <w:t>responsabilités respectives</w:t>
      </w:r>
      <w:r w:rsidRPr="00344990">
        <w:rPr>
          <w:rStyle w:val="Body"/>
          <w:rFonts w:ascii="Calibri" w:hAnsi="Calibri" w:cs="EnzoOT-Medi"/>
        </w:rPr>
        <w:t xml:space="preserve">, pour permettre aux parents et aux élèves de ne pas être des usagers passifs, mais des </w:t>
      </w:r>
      <w:r w:rsidRPr="000237C0">
        <w:rPr>
          <w:rStyle w:val="Body"/>
          <w:rFonts w:ascii="Calibri" w:hAnsi="Calibri" w:cs="EnzoOT-Medi"/>
          <w:b/>
        </w:rPr>
        <w:t>acteurs engagés</w:t>
      </w:r>
      <w:r w:rsidRPr="00344990">
        <w:rPr>
          <w:rStyle w:val="Body"/>
          <w:rFonts w:ascii="Calibri" w:hAnsi="Calibri" w:cs="EnzoOT-Medi"/>
        </w:rPr>
        <w:t>.</w:t>
      </w:r>
    </w:p>
    <w:p w:rsidR="000237C0" w:rsidRPr="00910B48" w:rsidRDefault="000237C0" w:rsidP="00910B48">
      <w:pPr>
        <w:pStyle w:val="Paragraphestandard"/>
        <w:suppressAutoHyphens/>
        <w:spacing w:after="0" w:line="240" w:lineRule="auto"/>
        <w:jc w:val="both"/>
        <w:rPr>
          <w:rStyle w:val="Body"/>
          <w:rFonts w:ascii="Calibri" w:hAnsi="Calibri"/>
        </w:rPr>
      </w:pPr>
    </w:p>
    <w:p w:rsidR="00910B48" w:rsidRPr="000237C0" w:rsidRDefault="00910B48" w:rsidP="000237C0">
      <w:pPr>
        <w:pStyle w:val="Paragraphestandard"/>
        <w:suppressAutoHyphens/>
        <w:spacing w:after="0" w:line="240" w:lineRule="auto"/>
        <w:jc w:val="both"/>
        <w:rPr>
          <w:rStyle w:val="Body"/>
          <w:rFonts w:ascii="Calibri" w:hAnsi="Calibri" w:cs="EnzoOT-Medi"/>
          <w:caps/>
          <w:color w:val="0070C0"/>
          <w:sz w:val="28"/>
          <w:szCs w:val="28"/>
        </w:rPr>
      </w:pPr>
      <w:r w:rsidRPr="00910B48">
        <w:rPr>
          <w:rStyle w:val="Body"/>
          <w:rFonts w:ascii="Calibri" w:hAnsi="Calibri" w:cs="EnzoOT-Medi"/>
          <w:caps/>
          <w:color w:val="0070C0"/>
          <w:sz w:val="28"/>
          <w:szCs w:val="28"/>
        </w:rPr>
        <w:t xml:space="preserve">Des </w:t>
      </w:r>
      <w:r w:rsidRPr="000237C0">
        <w:rPr>
          <w:rStyle w:val="Body"/>
          <w:rFonts w:ascii="Calibri" w:hAnsi="Calibri" w:cs="EnzoOT-Medi"/>
          <w:b/>
          <w:caps/>
          <w:color w:val="0070C0"/>
          <w:sz w:val="28"/>
          <w:szCs w:val="28"/>
        </w:rPr>
        <w:t>attitudes communes</w:t>
      </w:r>
    </w:p>
    <w:p w:rsidR="00910B48" w:rsidRPr="00344990" w:rsidRDefault="00910B48" w:rsidP="008C3742">
      <w:pPr>
        <w:pStyle w:val="Paragraphestandard"/>
        <w:suppressAutoHyphens/>
        <w:spacing w:after="0" w:line="240" w:lineRule="auto"/>
        <w:ind w:left="480"/>
        <w:rPr>
          <w:rStyle w:val="Body"/>
          <w:rFonts w:ascii="Calibri" w:hAnsi="Calibri" w:cs="EnzoOT-Medi"/>
        </w:rPr>
      </w:pPr>
      <w:r w:rsidRPr="00344990">
        <w:rPr>
          <w:rStyle w:val="Body"/>
          <w:rFonts w:ascii="Calibri" w:hAnsi="Calibri" w:cs="EnzoOT-Medi"/>
        </w:rPr>
        <w:t>- Reconnaissance et respect par tous des compétences respectives de chacun.</w:t>
      </w:r>
    </w:p>
    <w:p w:rsidR="00910B48" w:rsidRPr="00344990" w:rsidRDefault="00910B48" w:rsidP="008C3742">
      <w:pPr>
        <w:pStyle w:val="Paragraphestandard"/>
        <w:suppressAutoHyphens/>
        <w:spacing w:after="0" w:line="240" w:lineRule="auto"/>
        <w:ind w:left="480"/>
        <w:rPr>
          <w:rStyle w:val="Body"/>
          <w:rFonts w:ascii="Calibri" w:hAnsi="Calibri" w:cs="EnzoOT-Medi"/>
        </w:rPr>
      </w:pPr>
      <w:r w:rsidRPr="00344990">
        <w:rPr>
          <w:rStyle w:val="Body"/>
          <w:rFonts w:ascii="Calibri" w:hAnsi="Calibri" w:cs="EnzoOT-Medi"/>
        </w:rPr>
        <w:t>- Désir d’écoute et de dialogue.</w:t>
      </w:r>
    </w:p>
    <w:p w:rsidR="00910B48" w:rsidRPr="00344990" w:rsidRDefault="00910B48" w:rsidP="008C3742">
      <w:pPr>
        <w:pStyle w:val="Paragraphestandard"/>
        <w:suppressAutoHyphens/>
        <w:spacing w:after="0" w:line="240" w:lineRule="auto"/>
        <w:ind w:left="480"/>
        <w:rPr>
          <w:rStyle w:val="Body"/>
          <w:rFonts w:ascii="Calibri" w:hAnsi="Calibri" w:cs="EnzoOT-Medi"/>
        </w:rPr>
      </w:pPr>
      <w:r w:rsidRPr="00344990">
        <w:rPr>
          <w:rStyle w:val="Body"/>
          <w:rFonts w:ascii="Calibri" w:hAnsi="Calibri" w:cs="EnzoOT-Medi"/>
        </w:rPr>
        <w:t>- Refus des a priori et des jugements de valeur.</w:t>
      </w:r>
    </w:p>
    <w:p w:rsidR="00910B48" w:rsidRDefault="00910B48" w:rsidP="008C3742">
      <w:pPr>
        <w:pStyle w:val="Paragraphestandard"/>
        <w:suppressAutoHyphens/>
        <w:spacing w:after="0" w:line="240" w:lineRule="auto"/>
        <w:ind w:left="480"/>
        <w:rPr>
          <w:rStyle w:val="Body"/>
          <w:rFonts w:ascii="Calibri" w:hAnsi="Calibri" w:cs="EnzoOT-Medi"/>
        </w:rPr>
      </w:pPr>
      <w:r w:rsidRPr="00344990">
        <w:rPr>
          <w:rStyle w:val="Body"/>
          <w:rFonts w:ascii="Calibri" w:hAnsi="Calibri" w:cs="EnzoOT-Medi"/>
        </w:rPr>
        <w:t>- Loyauté, transparence, voire confidentialité dans les échanges.</w:t>
      </w:r>
    </w:p>
    <w:p w:rsidR="000237C0" w:rsidRPr="00344990" w:rsidRDefault="000237C0" w:rsidP="00910B48">
      <w:pPr>
        <w:pStyle w:val="Paragraphestandard"/>
        <w:suppressAutoHyphens/>
        <w:spacing w:after="0" w:line="240" w:lineRule="auto"/>
        <w:ind w:left="480"/>
        <w:jc w:val="both"/>
        <w:rPr>
          <w:rStyle w:val="Body"/>
          <w:rFonts w:ascii="Calibri" w:hAnsi="Calibri" w:cs="EnzoOT-Medi"/>
          <w:caps/>
        </w:rPr>
      </w:pPr>
    </w:p>
    <w:p w:rsidR="00910B48" w:rsidRPr="00910B48" w:rsidRDefault="00910B48" w:rsidP="00910B48">
      <w:pPr>
        <w:pStyle w:val="Paragraphestandard"/>
        <w:suppressAutoHyphens/>
        <w:spacing w:after="0" w:line="240" w:lineRule="auto"/>
        <w:jc w:val="both"/>
        <w:rPr>
          <w:rStyle w:val="Body"/>
          <w:rFonts w:ascii="Calibri" w:hAnsi="Calibri" w:cs="EnzoOT-Medi"/>
          <w:caps/>
          <w:color w:val="0070C0"/>
          <w:sz w:val="28"/>
          <w:szCs w:val="28"/>
        </w:rPr>
      </w:pPr>
      <w:r w:rsidRPr="00910B48">
        <w:rPr>
          <w:rStyle w:val="Body"/>
          <w:rFonts w:ascii="Calibri" w:hAnsi="Calibri" w:cs="EnzoOT-Medi"/>
          <w:caps/>
          <w:color w:val="0070C0"/>
          <w:sz w:val="28"/>
          <w:szCs w:val="28"/>
        </w:rPr>
        <w:t xml:space="preserve">CrÉation par l’établissement des </w:t>
      </w:r>
      <w:r w:rsidRPr="000237C0">
        <w:rPr>
          <w:rStyle w:val="Body"/>
          <w:rFonts w:ascii="Calibri" w:hAnsi="Calibri" w:cs="EnzoOT-Medi"/>
          <w:b/>
          <w:caps/>
          <w:color w:val="0070C0"/>
          <w:sz w:val="28"/>
          <w:szCs w:val="28"/>
        </w:rPr>
        <w:t>conditions nécessaires</w:t>
      </w:r>
      <w:r w:rsidRPr="00910B48">
        <w:rPr>
          <w:rStyle w:val="Body"/>
          <w:rFonts w:ascii="Calibri" w:hAnsi="Calibri" w:cs="EnzoOT-Medi"/>
          <w:caps/>
          <w:color w:val="0070C0"/>
          <w:sz w:val="28"/>
          <w:szCs w:val="28"/>
        </w:rPr>
        <w:t xml:space="preserve"> à cette </w:t>
      </w:r>
      <w:r w:rsidRPr="000237C0">
        <w:rPr>
          <w:rStyle w:val="Body"/>
          <w:rFonts w:ascii="Calibri" w:hAnsi="Calibri" w:cs="EnzoOT-Medi"/>
          <w:b/>
          <w:caps/>
          <w:color w:val="0070C0"/>
          <w:sz w:val="28"/>
          <w:szCs w:val="28"/>
        </w:rPr>
        <w:t>collaboration</w:t>
      </w:r>
    </w:p>
    <w:p w:rsidR="00910B48" w:rsidRPr="00344990" w:rsidRDefault="00910B48" w:rsidP="008C3742">
      <w:pPr>
        <w:pStyle w:val="Paragraphestandard"/>
        <w:suppressAutoHyphens/>
        <w:spacing w:after="0" w:line="240" w:lineRule="auto"/>
        <w:ind w:left="600" w:hanging="120"/>
        <w:rPr>
          <w:rStyle w:val="Body"/>
          <w:rFonts w:ascii="Calibri" w:hAnsi="Calibri" w:cs="EnzoOT-Medi"/>
        </w:rPr>
      </w:pPr>
      <w:r w:rsidRPr="00344990">
        <w:rPr>
          <w:rStyle w:val="Body"/>
          <w:rFonts w:ascii="Calibri" w:hAnsi="Calibri" w:cs="EnzoOT-Medi"/>
        </w:rPr>
        <w:t>- Accueil personnalisé de chacun, dès l’entretien d’inscription.</w:t>
      </w:r>
    </w:p>
    <w:p w:rsidR="00910B48" w:rsidRPr="00344990" w:rsidRDefault="00910B48" w:rsidP="008C3742">
      <w:pPr>
        <w:pStyle w:val="Paragraphestandard"/>
        <w:suppressAutoHyphens/>
        <w:spacing w:after="0" w:line="240" w:lineRule="auto"/>
        <w:ind w:left="600" w:hanging="120"/>
        <w:rPr>
          <w:rStyle w:val="Body"/>
          <w:rFonts w:ascii="Calibri" w:hAnsi="Calibri" w:cs="EnzoOT-Medi"/>
        </w:rPr>
      </w:pPr>
      <w:r w:rsidRPr="00344990">
        <w:rPr>
          <w:rStyle w:val="Body"/>
          <w:rFonts w:ascii="Calibri" w:hAnsi="Calibri" w:cs="EnzoOT-Medi"/>
          <w:spacing w:val="6"/>
        </w:rPr>
        <w:t xml:space="preserve">- Identification par l’établissement de la personne référente avec laquelle famille et élève peuvent être </w:t>
      </w:r>
      <w:r w:rsidRPr="00344990">
        <w:rPr>
          <w:rStyle w:val="Body"/>
          <w:rFonts w:ascii="Calibri" w:hAnsi="Calibri" w:cs="EnzoOT-Medi"/>
        </w:rPr>
        <w:t>régulièrement en lien.</w:t>
      </w:r>
    </w:p>
    <w:p w:rsidR="00910B48" w:rsidRPr="00344990" w:rsidRDefault="00910B48" w:rsidP="008C3742">
      <w:pPr>
        <w:pStyle w:val="Paragraphestandard"/>
        <w:suppressAutoHyphens/>
        <w:spacing w:after="0" w:line="240" w:lineRule="auto"/>
        <w:ind w:left="600" w:hanging="120"/>
        <w:rPr>
          <w:rStyle w:val="Body"/>
          <w:rFonts w:ascii="Calibri" w:hAnsi="Calibri" w:cs="EnzoOT-Medi"/>
        </w:rPr>
      </w:pPr>
      <w:r w:rsidRPr="00344990">
        <w:rPr>
          <w:rStyle w:val="Body"/>
          <w:rFonts w:ascii="Calibri" w:hAnsi="Calibri" w:cs="EnzoOT-Medi"/>
        </w:rPr>
        <w:t>- Mise en place de temps et de lieux de concertation (conseil d’établissement, réunion d’Apel…), associant l’ensemble des acteurs, pour les choix éducatifs, pédagogiques et organisationnels de l’établissement.</w:t>
      </w:r>
    </w:p>
    <w:p w:rsidR="00910B48" w:rsidRPr="00344990" w:rsidRDefault="00910B48" w:rsidP="008C3742">
      <w:pPr>
        <w:pStyle w:val="Paragraphestandard"/>
        <w:suppressAutoHyphens/>
        <w:spacing w:after="0" w:line="240" w:lineRule="auto"/>
        <w:ind w:left="600" w:hanging="120"/>
        <w:rPr>
          <w:rStyle w:val="Body"/>
          <w:rFonts w:ascii="Calibri" w:hAnsi="Calibri" w:cs="EnzoOT-Medi"/>
        </w:rPr>
      </w:pPr>
      <w:r w:rsidRPr="00344990">
        <w:rPr>
          <w:rStyle w:val="Body"/>
          <w:rFonts w:ascii="Calibri" w:hAnsi="Calibri" w:cs="EnzoOT-Medi"/>
        </w:rPr>
        <w:t>- Organisation de la représentation des parents dans les conseils de classe, conseils de discipline…</w:t>
      </w:r>
    </w:p>
    <w:p w:rsidR="00910B48" w:rsidRPr="00344990" w:rsidRDefault="00910B48" w:rsidP="008C3742">
      <w:pPr>
        <w:pStyle w:val="Paragraphestandard"/>
        <w:suppressAutoHyphens/>
        <w:spacing w:after="0" w:line="240" w:lineRule="auto"/>
        <w:ind w:left="600" w:hanging="120"/>
        <w:rPr>
          <w:rStyle w:val="Body"/>
          <w:rFonts w:ascii="Calibri" w:hAnsi="Calibri" w:cs="EnzoOT-Medi"/>
        </w:rPr>
      </w:pPr>
      <w:r w:rsidRPr="00344990">
        <w:rPr>
          <w:rStyle w:val="Body"/>
          <w:rFonts w:ascii="Calibri" w:hAnsi="Calibri" w:cs="EnzoOT-Medi"/>
        </w:rPr>
        <w:t>- Information régulière de l’ensemble de la communauté éducative sur les évolutions du système éducatif, des programmes scolaires et sur les projets et activités de l’établissement.</w:t>
      </w:r>
    </w:p>
    <w:p w:rsidR="00910B48" w:rsidRDefault="00910B48" w:rsidP="008C3742">
      <w:pPr>
        <w:pStyle w:val="Paragraphestandard"/>
        <w:suppressAutoHyphens/>
        <w:spacing w:after="0" w:line="240" w:lineRule="auto"/>
        <w:ind w:left="600" w:hanging="120"/>
        <w:rPr>
          <w:rStyle w:val="Body"/>
          <w:rFonts w:ascii="Calibri" w:hAnsi="Calibri" w:cs="EnzoOT-Medi"/>
        </w:rPr>
      </w:pPr>
      <w:r w:rsidRPr="00344990">
        <w:rPr>
          <w:rStyle w:val="Body"/>
          <w:rFonts w:ascii="Calibri" w:hAnsi="Calibri" w:cs="EnzoOT-Medi"/>
        </w:rPr>
        <w:t>- Modalités de suivi et d’évaluation de chaque élève et d’accompagnement à</w:t>
      </w:r>
      <w:r>
        <w:rPr>
          <w:rStyle w:val="Body"/>
          <w:rFonts w:ascii="Calibri" w:hAnsi="Calibri" w:cs="EnzoOT-Medi"/>
        </w:rPr>
        <w:t xml:space="preserve"> son orientation.</w:t>
      </w:r>
    </w:p>
    <w:p w:rsidR="000237C0" w:rsidRPr="00910B48" w:rsidRDefault="000237C0" w:rsidP="00910B48">
      <w:pPr>
        <w:pStyle w:val="Paragraphestandard"/>
        <w:suppressAutoHyphens/>
        <w:spacing w:after="0" w:line="240" w:lineRule="auto"/>
        <w:ind w:left="600" w:hanging="120"/>
        <w:jc w:val="both"/>
        <w:rPr>
          <w:rStyle w:val="Body"/>
          <w:rFonts w:ascii="Calibri" w:hAnsi="Calibri" w:cs="EnzoOT-Medi"/>
        </w:rPr>
      </w:pPr>
    </w:p>
    <w:p w:rsidR="00910B48" w:rsidRPr="00910B48" w:rsidRDefault="00910B48" w:rsidP="00910B48">
      <w:pPr>
        <w:pStyle w:val="Paragraphestandard"/>
        <w:suppressAutoHyphens/>
        <w:spacing w:after="0" w:line="240" w:lineRule="auto"/>
        <w:jc w:val="both"/>
        <w:rPr>
          <w:rStyle w:val="Body"/>
          <w:rFonts w:ascii="Calibri" w:hAnsi="Calibri" w:cs="EnzoOT-Medi"/>
          <w:caps/>
          <w:color w:val="0070C0"/>
          <w:sz w:val="28"/>
          <w:szCs w:val="28"/>
        </w:rPr>
      </w:pPr>
      <w:r>
        <w:rPr>
          <w:rStyle w:val="Body"/>
          <w:rFonts w:ascii="Calibri" w:hAnsi="Calibri" w:cs="EnzoOT-Medi"/>
          <w:caps/>
          <w:color w:val="0070C0"/>
          <w:sz w:val="28"/>
          <w:szCs w:val="28"/>
        </w:rPr>
        <w:t xml:space="preserve">Une </w:t>
      </w:r>
      <w:r w:rsidRPr="000237C0">
        <w:rPr>
          <w:rStyle w:val="Body"/>
          <w:rFonts w:ascii="Calibri" w:hAnsi="Calibri" w:cs="EnzoOT-Medi"/>
          <w:b/>
          <w:caps/>
          <w:color w:val="0070C0"/>
          <w:sz w:val="28"/>
          <w:szCs w:val="28"/>
        </w:rPr>
        <w:t>coresponsabilité éducative</w:t>
      </w:r>
    </w:p>
    <w:p w:rsidR="00910B48" w:rsidRPr="00344990" w:rsidRDefault="008C3742" w:rsidP="008C3742">
      <w:pPr>
        <w:pStyle w:val="Paragraphestandard"/>
        <w:suppressAutoHyphens/>
        <w:spacing w:after="0" w:line="240" w:lineRule="auto"/>
        <w:ind w:left="600" w:hanging="120"/>
        <w:rPr>
          <w:rStyle w:val="Body"/>
          <w:rFonts w:ascii="Calibri" w:hAnsi="Calibri" w:cs="EnzoOT-Medi"/>
        </w:rPr>
      </w:pPr>
      <w:r>
        <w:rPr>
          <w:rStyle w:val="Body"/>
          <w:rFonts w:ascii="Calibri" w:hAnsi="Calibri" w:cs="EnzoOT-Medi"/>
        </w:rPr>
        <w:t xml:space="preserve">- Collaboration pour </w:t>
      </w:r>
      <w:r w:rsidR="00910B48" w:rsidRPr="00344990">
        <w:rPr>
          <w:rStyle w:val="Body"/>
          <w:rFonts w:ascii="Calibri" w:hAnsi="Calibri" w:cs="EnzoOT-Medi"/>
        </w:rPr>
        <w:t xml:space="preserve">réfléchir aux valeurs à faire vivre à l’école et en famille pour préparer enfants et jeunes </w:t>
      </w:r>
      <w:r w:rsidR="00910B48" w:rsidRPr="00344990">
        <w:rPr>
          <w:rStyle w:val="Body"/>
          <w:rFonts w:ascii="Calibri" w:hAnsi="Calibri" w:cs="EnzoOT-Medi"/>
        </w:rPr>
        <w:br/>
        <w:t>à la vie sociale et citoyenne.</w:t>
      </w:r>
    </w:p>
    <w:p w:rsidR="00910B48" w:rsidRPr="00344990" w:rsidRDefault="00910B48" w:rsidP="008C3742">
      <w:pPr>
        <w:pStyle w:val="Paragraphestandard"/>
        <w:suppressAutoHyphens/>
        <w:spacing w:after="0" w:line="240" w:lineRule="auto"/>
        <w:ind w:left="600" w:hanging="120"/>
        <w:rPr>
          <w:rStyle w:val="Body"/>
          <w:rFonts w:ascii="Calibri" w:hAnsi="Calibri" w:cs="EnzoOT-Medi"/>
        </w:rPr>
      </w:pPr>
      <w:r w:rsidRPr="00344990">
        <w:rPr>
          <w:rStyle w:val="Body"/>
          <w:rFonts w:ascii="Calibri" w:hAnsi="Calibri" w:cs="EnzoOT-Medi"/>
        </w:rPr>
        <w:t>- Collaboration équipe éducative/parents/élèves pour le suivi du travail scolaire.</w:t>
      </w:r>
    </w:p>
    <w:p w:rsidR="00910B48" w:rsidRPr="00344990" w:rsidRDefault="00910B48" w:rsidP="008C3742">
      <w:pPr>
        <w:pStyle w:val="Paragraphestandard"/>
        <w:suppressAutoHyphens/>
        <w:spacing w:after="0" w:line="240" w:lineRule="auto"/>
        <w:ind w:left="600" w:hanging="120"/>
        <w:rPr>
          <w:rStyle w:val="Body"/>
          <w:rFonts w:ascii="Calibri" w:hAnsi="Calibri" w:cs="EnzoOT-Medi"/>
        </w:rPr>
      </w:pPr>
      <w:r w:rsidRPr="00344990">
        <w:rPr>
          <w:rStyle w:val="Body"/>
          <w:rFonts w:ascii="Calibri" w:hAnsi="Calibri" w:cs="EnzoOT-Medi"/>
        </w:rPr>
        <w:t>- Collaboration équipe éducative/parents/élèves pour le comportement des enfants et des jeunes : respect des règles communes et eng</w:t>
      </w:r>
      <w:r>
        <w:rPr>
          <w:rStyle w:val="Body"/>
          <w:rFonts w:ascii="Calibri" w:hAnsi="Calibri" w:cs="EnzoOT-Medi"/>
        </w:rPr>
        <w:t>agement dans la vie collective.</w:t>
      </w:r>
    </w:p>
    <w:p w:rsidR="000237C0" w:rsidRDefault="000237C0" w:rsidP="008C3742">
      <w:pPr>
        <w:pStyle w:val="Paragraphestandard"/>
        <w:suppressAutoHyphens/>
        <w:spacing w:after="0" w:line="240" w:lineRule="auto"/>
        <w:rPr>
          <w:rStyle w:val="Body"/>
          <w:rFonts w:ascii="Calibri" w:hAnsi="Calibri" w:cs="EnzoOT-Medi"/>
        </w:rPr>
      </w:pPr>
    </w:p>
    <w:p w:rsidR="00910B48" w:rsidRPr="00344990" w:rsidRDefault="00910B48" w:rsidP="008C3742">
      <w:pPr>
        <w:pStyle w:val="Paragraphestandard"/>
        <w:suppressAutoHyphens/>
        <w:spacing w:after="0" w:line="240" w:lineRule="auto"/>
        <w:rPr>
          <w:rStyle w:val="Body"/>
          <w:rFonts w:ascii="Calibri" w:hAnsi="Calibri" w:cs="EnzoOT-Medi"/>
        </w:rPr>
      </w:pPr>
      <w:r w:rsidRPr="00344990">
        <w:rPr>
          <w:rStyle w:val="Body"/>
          <w:rFonts w:ascii="Calibri" w:hAnsi="Calibri" w:cs="EnzoOT-Medi"/>
        </w:rPr>
        <w:t>Cette relation confiante se vit dans les cadres fixés par les docume</w:t>
      </w:r>
      <w:r>
        <w:rPr>
          <w:rStyle w:val="Body"/>
          <w:rFonts w:ascii="Calibri" w:hAnsi="Calibri" w:cs="EnzoOT-Medi"/>
        </w:rPr>
        <w:t xml:space="preserve">nts de référence que sont : </w:t>
      </w:r>
    </w:p>
    <w:p w:rsidR="00910B48" w:rsidRPr="00344990" w:rsidRDefault="00910B48" w:rsidP="008C3742">
      <w:pPr>
        <w:pStyle w:val="Paragraphestandard"/>
        <w:suppressAutoHyphens/>
        <w:spacing w:after="0" w:line="240" w:lineRule="auto"/>
        <w:ind w:left="460"/>
        <w:rPr>
          <w:rStyle w:val="Body"/>
          <w:rFonts w:ascii="Calibri" w:hAnsi="Calibri" w:cs="EnzoOT-Medi"/>
        </w:rPr>
      </w:pPr>
      <w:r w:rsidRPr="00344990">
        <w:rPr>
          <w:rStyle w:val="Body"/>
          <w:rFonts w:ascii="Calibri" w:hAnsi="Calibri" w:cs="EnzoOT-Medi"/>
        </w:rPr>
        <w:t xml:space="preserve">- Le </w:t>
      </w:r>
      <w:r w:rsidRPr="000237C0">
        <w:rPr>
          <w:rStyle w:val="Body"/>
          <w:rFonts w:ascii="Calibri" w:hAnsi="Calibri" w:cs="EnzoOT-Medi"/>
          <w:b/>
        </w:rPr>
        <w:t>projet éducatif</w:t>
      </w:r>
      <w:r w:rsidRPr="00344990">
        <w:rPr>
          <w:rStyle w:val="Body"/>
          <w:rFonts w:ascii="Calibri" w:hAnsi="Calibri" w:cs="EnzoOT-Medi"/>
        </w:rPr>
        <w:t xml:space="preserve"> qui fixe les orientations pour l’ensemble des acteurs de la communauté éducative.</w:t>
      </w:r>
    </w:p>
    <w:p w:rsidR="00910B48" w:rsidRPr="00344990" w:rsidRDefault="00910B48" w:rsidP="008C3742">
      <w:pPr>
        <w:pStyle w:val="Paragraphestandard"/>
        <w:suppressAutoHyphens/>
        <w:spacing w:after="0" w:line="240" w:lineRule="auto"/>
        <w:ind w:left="460"/>
        <w:rPr>
          <w:rStyle w:val="Body"/>
          <w:rFonts w:ascii="Calibri" w:hAnsi="Calibri" w:cs="EnzoOT-Medi"/>
        </w:rPr>
      </w:pPr>
      <w:r w:rsidRPr="00344990">
        <w:rPr>
          <w:rStyle w:val="Body"/>
          <w:rFonts w:ascii="Calibri" w:hAnsi="Calibri" w:cs="EnzoOT-Medi"/>
        </w:rPr>
        <w:t xml:space="preserve">- Le </w:t>
      </w:r>
      <w:r w:rsidRPr="000237C0">
        <w:rPr>
          <w:rStyle w:val="Body"/>
          <w:rFonts w:ascii="Calibri" w:hAnsi="Calibri" w:cs="EnzoOT-Medi"/>
          <w:b/>
        </w:rPr>
        <w:t>projet d’établissement</w:t>
      </w:r>
      <w:r w:rsidRPr="00344990">
        <w:rPr>
          <w:rStyle w:val="Body"/>
          <w:rFonts w:ascii="Calibri" w:hAnsi="Calibri" w:cs="EnzoOT-Medi"/>
        </w:rPr>
        <w:t xml:space="preserve"> qui précise à tous les modalités concrètes de sa mise en œuvre.</w:t>
      </w:r>
    </w:p>
    <w:p w:rsidR="00910B48" w:rsidRPr="00344990" w:rsidRDefault="00910B48" w:rsidP="008C3742">
      <w:pPr>
        <w:pStyle w:val="Paragraphestandard"/>
        <w:suppressAutoHyphens/>
        <w:spacing w:after="0" w:line="240" w:lineRule="auto"/>
        <w:ind w:left="460"/>
        <w:rPr>
          <w:rStyle w:val="Body"/>
          <w:rFonts w:ascii="Calibri" w:hAnsi="Calibri" w:cs="EnzoOT-Medi"/>
        </w:rPr>
      </w:pPr>
      <w:r w:rsidRPr="00344990">
        <w:rPr>
          <w:rStyle w:val="Body"/>
          <w:rFonts w:ascii="Calibri" w:hAnsi="Calibri" w:cs="EnzoOT-Medi"/>
        </w:rPr>
        <w:t xml:space="preserve">- Le </w:t>
      </w:r>
      <w:r w:rsidRPr="000237C0">
        <w:rPr>
          <w:rStyle w:val="Body"/>
          <w:rFonts w:ascii="Calibri" w:hAnsi="Calibri" w:cs="EnzoOT-Medi"/>
          <w:b/>
        </w:rPr>
        <w:t>règlement intérieur</w:t>
      </w:r>
      <w:r w:rsidRPr="00344990">
        <w:rPr>
          <w:rStyle w:val="Body"/>
          <w:rFonts w:ascii="Calibri" w:hAnsi="Calibri" w:cs="EnzoOT-Medi"/>
        </w:rPr>
        <w:t xml:space="preserve"> qui détermine les règle</w:t>
      </w:r>
      <w:r>
        <w:rPr>
          <w:rStyle w:val="Body"/>
          <w:rFonts w:ascii="Calibri" w:hAnsi="Calibri" w:cs="EnzoOT-Medi"/>
        </w:rPr>
        <w:t>s nécessaires à la vie commune</w:t>
      </w:r>
      <w:r w:rsidR="00521A96">
        <w:rPr>
          <w:rStyle w:val="Body"/>
          <w:rFonts w:ascii="Calibri" w:hAnsi="Calibri" w:cs="EnzoOT-Medi"/>
        </w:rPr>
        <w:t xml:space="preserve"> (dans le carnet de correspondance en septembre)</w:t>
      </w:r>
      <w:r>
        <w:rPr>
          <w:rStyle w:val="Body"/>
          <w:rFonts w:ascii="Calibri" w:hAnsi="Calibri" w:cs="EnzoOT-Medi"/>
        </w:rPr>
        <w:t>.</w:t>
      </w:r>
    </w:p>
    <w:p w:rsidR="00910B48" w:rsidRPr="00344990" w:rsidRDefault="00910B48" w:rsidP="008C3742">
      <w:pPr>
        <w:pStyle w:val="Paragraphestandard"/>
        <w:suppressAutoHyphens/>
        <w:spacing w:after="0" w:line="240" w:lineRule="auto"/>
        <w:rPr>
          <w:rStyle w:val="Body"/>
          <w:rFonts w:ascii="Calibri" w:hAnsi="Calibri" w:cs="EnzoOT-Medi"/>
        </w:rPr>
      </w:pPr>
      <w:r w:rsidRPr="00344990">
        <w:rPr>
          <w:rStyle w:val="Body"/>
          <w:rFonts w:ascii="Calibri" w:hAnsi="Calibri" w:cs="EnzoOT-Medi"/>
        </w:rPr>
        <w:t xml:space="preserve">Ces divers documents, élaborés, en communauté éducative, sous l’autorité du chef d’établissement, appellent </w:t>
      </w:r>
      <w:r w:rsidRPr="000237C0">
        <w:rPr>
          <w:rStyle w:val="Body"/>
          <w:rFonts w:ascii="Calibri" w:hAnsi="Calibri" w:cs="EnzoOT-Medi"/>
          <w:b/>
        </w:rPr>
        <w:t>l’adhésion de chacun</w:t>
      </w:r>
      <w:r w:rsidRPr="00344990">
        <w:rPr>
          <w:rStyle w:val="Body"/>
          <w:rFonts w:ascii="Calibri" w:hAnsi="Calibri" w:cs="EnzoOT-Medi"/>
        </w:rPr>
        <w:t xml:space="preserve">. Ils sont présentés et remis lors de l’entretien d’inscription pour vérifier que le projet parental d’éducation et le projet personnel de l’élève peuvent bien s’inscrire dans les visées éducatives de l’établissement. Pour manifester cette adhésion, famille et élève apposent leur </w:t>
      </w:r>
      <w:r w:rsidRPr="000237C0">
        <w:rPr>
          <w:rStyle w:val="Body"/>
          <w:rFonts w:ascii="Calibri" w:hAnsi="Calibri" w:cs="EnzoOT-Medi"/>
          <w:b/>
        </w:rPr>
        <w:t>signature</w:t>
      </w:r>
      <w:r w:rsidRPr="00344990">
        <w:rPr>
          <w:rStyle w:val="Body"/>
          <w:rFonts w:ascii="Calibri" w:hAnsi="Calibri" w:cs="EnzoOT-Medi"/>
        </w:rPr>
        <w:t xml:space="preserve"> sur le présent document en confirmant l’inscription.</w:t>
      </w:r>
    </w:p>
    <w:p w:rsidR="00910B48" w:rsidRPr="00344990" w:rsidRDefault="00910B48" w:rsidP="00910B48">
      <w:pPr>
        <w:pStyle w:val="Paragraphestandard"/>
        <w:suppressAutoHyphens/>
        <w:spacing w:after="0" w:line="240" w:lineRule="auto"/>
        <w:jc w:val="both"/>
        <w:rPr>
          <w:rStyle w:val="Body"/>
          <w:rFonts w:ascii="Calibri" w:hAnsi="Calibri" w:cs="EnzoOT-Medi"/>
        </w:rPr>
      </w:pPr>
    </w:p>
    <w:p w:rsidR="00521A96" w:rsidRDefault="00521A96" w:rsidP="008C3742">
      <w:pPr>
        <w:spacing w:after="0" w:line="240" w:lineRule="auto"/>
        <w:jc w:val="both"/>
        <w:rPr>
          <w:rStyle w:val="Body"/>
          <w:rFonts w:cs="EnzoOT-Medi"/>
        </w:rPr>
      </w:pPr>
    </w:p>
    <w:p w:rsidR="00910B48" w:rsidRPr="000237C0" w:rsidRDefault="00910B48" w:rsidP="008C3742">
      <w:pPr>
        <w:spacing w:after="0" w:line="240" w:lineRule="auto"/>
        <w:jc w:val="both"/>
        <w:rPr>
          <w:rStyle w:val="Body"/>
          <w:rFonts w:cs="EnzoOT-Medi"/>
          <w:b/>
        </w:rPr>
      </w:pPr>
      <w:r w:rsidRPr="00344990">
        <w:rPr>
          <w:rStyle w:val="Body"/>
          <w:rFonts w:cs="EnzoOT-Medi"/>
        </w:rPr>
        <w:t xml:space="preserve">Ces signatures attestent la </w:t>
      </w:r>
      <w:r w:rsidRPr="000237C0">
        <w:rPr>
          <w:rStyle w:val="Body"/>
          <w:rFonts w:cs="EnzoOT-Medi"/>
          <w:b/>
        </w:rPr>
        <w:t>volonté commune à l’ensemble des acteurs</w:t>
      </w:r>
      <w:r w:rsidRPr="00344990">
        <w:rPr>
          <w:rStyle w:val="Body"/>
          <w:rFonts w:cs="EnzoOT-Medi"/>
        </w:rPr>
        <w:t xml:space="preserve"> – équipe éducative, parents, élèves – de </w:t>
      </w:r>
      <w:r w:rsidRPr="000237C0">
        <w:rPr>
          <w:rStyle w:val="Body"/>
          <w:rFonts w:cs="EnzoOT-Medi"/>
          <w:b/>
        </w:rPr>
        <w:t>participer</w:t>
      </w:r>
      <w:r w:rsidRPr="00344990">
        <w:rPr>
          <w:rStyle w:val="Body"/>
          <w:rFonts w:cs="EnzoOT-Medi"/>
        </w:rPr>
        <w:t xml:space="preserve">, chacun dans </w:t>
      </w:r>
      <w:r w:rsidRPr="000237C0">
        <w:rPr>
          <w:rStyle w:val="Body"/>
          <w:rFonts w:cs="EnzoOT-Medi"/>
          <w:b/>
        </w:rPr>
        <w:t>son rôle propre</w:t>
      </w:r>
      <w:r w:rsidRPr="00344990">
        <w:rPr>
          <w:rStyle w:val="Body"/>
          <w:rFonts w:cs="EnzoOT-Medi"/>
        </w:rPr>
        <w:t xml:space="preserve">, aux engagements éducatifs communs, pour </w:t>
      </w:r>
      <w:r w:rsidRPr="000237C0">
        <w:rPr>
          <w:rStyle w:val="Body"/>
          <w:rFonts w:cs="EnzoOT-Medi"/>
          <w:b/>
        </w:rPr>
        <w:t>aider</w:t>
      </w:r>
      <w:r w:rsidRPr="00344990">
        <w:rPr>
          <w:rStyle w:val="Body"/>
          <w:rFonts w:cs="EnzoOT-Medi"/>
        </w:rPr>
        <w:t xml:space="preserve"> chaque enfant et chaque jeune à </w:t>
      </w:r>
      <w:r w:rsidRPr="000237C0">
        <w:rPr>
          <w:rStyle w:val="Body"/>
          <w:rFonts w:cs="EnzoOT-Medi"/>
          <w:b/>
        </w:rPr>
        <w:t>s’épanouir et à grandir.</w:t>
      </w:r>
    </w:p>
    <w:p w:rsidR="00910B48" w:rsidRPr="00344990" w:rsidRDefault="00910B48" w:rsidP="00910B48">
      <w:pPr>
        <w:spacing w:after="0" w:line="240" w:lineRule="auto"/>
        <w:rPr>
          <w:rStyle w:val="Body"/>
          <w:rFonts w:cs="EnzoOT-Medi"/>
        </w:rPr>
      </w:pPr>
    </w:p>
    <w:p w:rsidR="00910B48" w:rsidRDefault="00910B48" w:rsidP="00910B48">
      <w:pPr>
        <w:pStyle w:val="Paragraphestandard"/>
        <w:suppressAutoHyphens/>
        <w:spacing w:after="0" w:line="240" w:lineRule="auto"/>
        <w:ind w:left="708" w:firstLine="708"/>
        <w:rPr>
          <w:rStyle w:val="Body"/>
          <w:rFonts w:ascii="Calibri" w:hAnsi="Calibri" w:cs="EnzoOT-Medi"/>
          <w:color w:val="0070C0"/>
        </w:rPr>
      </w:pPr>
      <w:r>
        <w:rPr>
          <w:rStyle w:val="Body"/>
          <w:rFonts w:ascii="Calibri" w:hAnsi="Calibri" w:cs="EnzoOT-Medi"/>
          <w:color w:val="0070C0"/>
        </w:rPr>
        <w:t>Date :</w:t>
      </w:r>
    </w:p>
    <w:p w:rsidR="00982B0D" w:rsidRDefault="00910B48" w:rsidP="00910B48">
      <w:pPr>
        <w:pStyle w:val="Paragraphestandard"/>
        <w:suppressAutoHyphens/>
        <w:spacing w:after="0" w:line="240" w:lineRule="auto"/>
        <w:rPr>
          <w:rStyle w:val="Body"/>
          <w:rFonts w:ascii="Calibri" w:hAnsi="Calibri" w:cs="EnzoOT-Bold"/>
          <w:b/>
          <w:bCs/>
          <w:color w:val="0070C0"/>
          <w:sz w:val="24"/>
          <w:szCs w:val="24"/>
        </w:rPr>
      </w:pPr>
      <w:r w:rsidRPr="00910B48">
        <w:rPr>
          <w:rStyle w:val="Body"/>
          <w:rFonts w:ascii="Calibri" w:hAnsi="Calibri" w:cs="EnzoOT-Bold"/>
          <w:b/>
          <w:bCs/>
          <w:color w:val="0070C0"/>
          <w:sz w:val="24"/>
          <w:szCs w:val="24"/>
        </w:rPr>
        <w:t>Le chef d’établissement</w:t>
      </w:r>
      <w:r w:rsidRPr="00910B48">
        <w:rPr>
          <w:rStyle w:val="Body"/>
          <w:rFonts w:ascii="Calibri" w:hAnsi="Calibri" w:cs="EnzoOT-Bold"/>
          <w:b/>
          <w:bCs/>
          <w:color w:val="0070C0"/>
          <w:sz w:val="24"/>
          <w:szCs w:val="24"/>
        </w:rPr>
        <w:tab/>
      </w:r>
      <w:r w:rsidRPr="00910B48">
        <w:rPr>
          <w:rStyle w:val="Body"/>
          <w:rFonts w:ascii="Calibri" w:hAnsi="Calibri" w:cs="EnzoOT-Bold"/>
          <w:b/>
          <w:bCs/>
          <w:color w:val="0070C0"/>
          <w:sz w:val="24"/>
          <w:szCs w:val="24"/>
        </w:rPr>
        <w:tab/>
      </w:r>
      <w:r>
        <w:rPr>
          <w:rStyle w:val="Body"/>
          <w:rFonts w:ascii="Calibri" w:hAnsi="Calibri" w:cs="EnzoOT-Bold"/>
          <w:b/>
          <w:bCs/>
          <w:color w:val="0070C0"/>
          <w:sz w:val="24"/>
          <w:szCs w:val="24"/>
        </w:rPr>
        <w:tab/>
      </w:r>
      <w:r w:rsidR="008C3742">
        <w:rPr>
          <w:rStyle w:val="Body"/>
          <w:rFonts w:ascii="Calibri" w:hAnsi="Calibri" w:cs="EnzoOT-Bold"/>
          <w:b/>
          <w:bCs/>
          <w:color w:val="0070C0"/>
          <w:sz w:val="24"/>
          <w:szCs w:val="24"/>
        </w:rPr>
        <w:t>Les parents d</w:t>
      </w:r>
      <w:r w:rsidR="00402E46">
        <w:rPr>
          <w:rStyle w:val="Body"/>
          <w:rFonts w:ascii="Calibri" w:hAnsi="Calibri" w:cs="EnzoOT-Bold"/>
          <w:b/>
          <w:bCs/>
          <w:color w:val="0070C0"/>
          <w:sz w:val="24"/>
          <w:szCs w:val="24"/>
        </w:rPr>
        <w:t xml:space="preserve">u ou des </w:t>
      </w:r>
      <w:r w:rsidRPr="00910B48">
        <w:rPr>
          <w:rStyle w:val="Body"/>
          <w:rFonts w:ascii="Calibri" w:hAnsi="Calibri" w:cs="EnzoOT-Bold"/>
          <w:b/>
          <w:bCs/>
          <w:color w:val="0070C0"/>
          <w:sz w:val="24"/>
          <w:szCs w:val="24"/>
        </w:rPr>
        <w:t>élève</w:t>
      </w:r>
      <w:r w:rsidR="00402E46">
        <w:rPr>
          <w:rStyle w:val="Body"/>
          <w:rFonts w:ascii="Calibri" w:hAnsi="Calibri" w:cs="EnzoOT-Bold"/>
          <w:b/>
          <w:bCs/>
          <w:color w:val="0070C0"/>
          <w:sz w:val="24"/>
          <w:szCs w:val="24"/>
        </w:rPr>
        <w:t>(s)</w:t>
      </w:r>
    </w:p>
    <w:p w:rsidR="00910B48" w:rsidRPr="000237C0" w:rsidRDefault="000237C0" w:rsidP="00910B48">
      <w:pPr>
        <w:pStyle w:val="Paragraphestandard"/>
        <w:suppressAutoHyphens/>
        <w:spacing w:after="0" w:line="240" w:lineRule="auto"/>
        <w:rPr>
          <w:rFonts w:ascii="Calibri" w:hAnsi="Calibri" w:cs="EnzoOT-Bold"/>
          <w:b/>
          <w:bCs/>
          <w:color w:val="0070C0"/>
          <w:sz w:val="24"/>
          <w:szCs w:val="24"/>
        </w:rPr>
      </w:pPr>
      <w:r>
        <w:rPr>
          <w:rFonts w:ascii="Calibri" w:hAnsi="Calibri" w:cs="EnzoOT-Medi"/>
          <w:noProof/>
          <w:color w:val="0070C0"/>
          <w:sz w:val="20"/>
          <w:szCs w:val="20"/>
          <w:lang w:eastAsia="fr-FR"/>
        </w:rPr>
        <w:drawing>
          <wp:inline distT="0" distB="0" distL="0" distR="0" wp14:anchorId="1DA07EF3" wp14:editId="3132ED7F">
            <wp:extent cx="1948117" cy="533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Grégori Dusa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9852" cy="594112"/>
                    </a:xfrm>
                    <a:prstGeom prst="rect">
                      <a:avLst/>
                    </a:prstGeom>
                  </pic:spPr>
                </pic:pic>
              </a:graphicData>
            </a:graphic>
          </wp:inline>
        </w:drawing>
      </w:r>
    </w:p>
    <w:sectPr w:rsidR="00910B48" w:rsidRPr="000237C0" w:rsidSect="00521A96">
      <w:pgSz w:w="11906" w:h="16838"/>
      <w:pgMar w:top="284" w:right="566" w:bottom="1417" w:left="709" w:header="709" w:footer="709" w:gutter="0"/>
      <w:pgBorders>
        <w:top w:val="single" w:sz="48" w:space="15" w:color="FFFFFF"/>
        <w:left w:val="single" w:sz="48" w:space="15" w:color="FFFFFF"/>
        <w:bottom w:val="single" w:sz="48" w:space="10" w:color="FFFFFF"/>
        <w:right w:val="single" w:sz="48" w:space="10" w:color="FFFFFF"/>
      </w:pgBorders>
      <w:cols w:space="708"/>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exia-Regular">
    <w:altName w:val="Lex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nzoOT-Medi">
    <w:altName w:val="Enzo OT Medium"/>
    <w:panose1 w:val="00000000000000000000"/>
    <w:charset w:val="4D"/>
    <w:family w:val="auto"/>
    <w:notTrueType/>
    <w:pitch w:val="default"/>
    <w:sig w:usb0="00000003" w:usb1="00000000" w:usb2="00000000" w:usb3="00000000" w:csb0="00000001" w:csb1="00000000"/>
  </w:font>
  <w:font w:name="EnzoOT-Bold">
    <w:altName w:val="Arial Black"/>
    <w:charset w:val="00"/>
    <w:family w:val="auto"/>
    <w:pitch w:val="variable"/>
    <w:sig w:usb0="00000003" w:usb1="4000205B" w:usb2="00000008"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48"/>
    <w:rsid w:val="00002084"/>
    <w:rsid w:val="00005205"/>
    <w:rsid w:val="000237C0"/>
    <w:rsid w:val="00031923"/>
    <w:rsid w:val="0003538D"/>
    <w:rsid w:val="000536F1"/>
    <w:rsid w:val="00057FD6"/>
    <w:rsid w:val="00062363"/>
    <w:rsid w:val="0007198D"/>
    <w:rsid w:val="00073E1E"/>
    <w:rsid w:val="00084704"/>
    <w:rsid w:val="00087FB4"/>
    <w:rsid w:val="000B197E"/>
    <w:rsid w:val="000D44B0"/>
    <w:rsid w:val="000E22CF"/>
    <w:rsid w:val="000F40AB"/>
    <w:rsid w:val="000F5D60"/>
    <w:rsid w:val="000F71FE"/>
    <w:rsid w:val="00100719"/>
    <w:rsid w:val="00102592"/>
    <w:rsid w:val="001129B2"/>
    <w:rsid w:val="00114C8E"/>
    <w:rsid w:val="001328FD"/>
    <w:rsid w:val="00154C15"/>
    <w:rsid w:val="00167292"/>
    <w:rsid w:val="0018578F"/>
    <w:rsid w:val="00192F72"/>
    <w:rsid w:val="001C7C50"/>
    <w:rsid w:val="001F4971"/>
    <w:rsid w:val="002037B3"/>
    <w:rsid w:val="00217BC4"/>
    <w:rsid w:val="00221DEC"/>
    <w:rsid w:val="00230032"/>
    <w:rsid w:val="00232AEA"/>
    <w:rsid w:val="00244C23"/>
    <w:rsid w:val="00254B46"/>
    <w:rsid w:val="00260E09"/>
    <w:rsid w:val="002636E2"/>
    <w:rsid w:val="0026391E"/>
    <w:rsid w:val="00274C7C"/>
    <w:rsid w:val="00293B5F"/>
    <w:rsid w:val="002A47E5"/>
    <w:rsid w:val="002C1452"/>
    <w:rsid w:val="002D631A"/>
    <w:rsid w:val="00314605"/>
    <w:rsid w:val="00314D44"/>
    <w:rsid w:val="003253DD"/>
    <w:rsid w:val="00336682"/>
    <w:rsid w:val="00363EAA"/>
    <w:rsid w:val="00367C72"/>
    <w:rsid w:val="00374A9E"/>
    <w:rsid w:val="00394626"/>
    <w:rsid w:val="003A0DFB"/>
    <w:rsid w:val="003B4595"/>
    <w:rsid w:val="003C5858"/>
    <w:rsid w:val="003E5244"/>
    <w:rsid w:val="003F09CC"/>
    <w:rsid w:val="00402E46"/>
    <w:rsid w:val="00412B56"/>
    <w:rsid w:val="00422386"/>
    <w:rsid w:val="00431AFD"/>
    <w:rsid w:val="004439DF"/>
    <w:rsid w:val="00460428"/>
    <w:rsid w:val="00490966"/>
    <w:rsid w:val="00495CA4"/>
    <w:rsid w:val="004A6D2C"/>
    <w:rsid w:val="004B32AD"/>
    <w:rsid w:val="004F02E3"/>
    <w:rsid w:val="004F1F8D"/>
    <w:rsid w:val="0052089B"/>
    <w:rsid w:val="00520DEA"/>
    <w:rsid w:val="00521A96"/>
    <w:rsid w:val="005272FF"/>
    <w:rsid w:val="00533911"/>
    <w:rsid w:val="00535536"/>
    <w:rsid w:val="0055212F"/>
    <w:rsid w:val="005722A6"/>
    <w:rsid w:val="005810DA"/>
    <w:rsid w:val="005879A3"/>
    <w:rsid w:val="005C7FC2"/>
    <w:rsid w:val="00613ABB"/>
    <w:rsid w:val="0062153D"/>
    <w:rsid w:val="0062626B"/>
    <w:rsid w:val="00636FBC"/>
    <w:rsid w:val="00643F62"/>
    <w:rsid w:val="00653BF0"/>
    <w:rsid w:val="00685DD5"/>
    <w:rsid w:val="006C5A12"/>
    <w:rsid w:val="006C6B0B"/>
    <w:rsid w:val="006C6D14"/>
    <w:rsid w:val="006C74BD"/>
    <w:rsid w:val="006D25CF"/>
    <w:rsid w:val="006E6473"/>
    <w:rsid w:val="0071246B"/>
    <w:rsid w:val="0072281C"/>
    <w:rsid w:val="007229E0"/>
    <w:rsid w:val="00731354"/>
    <w:rsid w:val="00732B53"/>
    <w:rsid w:val="00761E84"/>
    <w:rsid w:val="00762CD0"/>
    <w:rsid w:val="00777BE8"/>
    <w:rsid w:val="00784E38"/>
    <w:rsid w:val="007A6120"/>
    <w:rsid w:val="007A6EB7"/>
    <w:rsid w:val="007C4470"/>
    <w:rsid w:val="007D2C10"/>
    <w:rsid w:val="007D522F"/>
    <w:rsid w:val="007E5B9F"/>
    <w:rsid w:val="008078F6"/>
    <w:rsid w:val="0081609E"/>
    <w:rsid w:val="0084195F"/>
    <w:rsid w:val="008457CA"/>
    <w:rsid w:val="00852228"/>
    <w:rsid w:val="008555D1"/>
    <w:rsid w:val="00861682"/>
    <w:rsid w:val="00861956"/>
    <w:rsid w:val="008624BE"/>
    <w:rsid w:val="008837ED"/>
    <w:rsid w:val="00894344"/>
    <w:rsid w:val="008A5EB5"/>
    <w:rsid w:val="008C3742"/>
    <w:rsid w:val="008C5275"/>
    <w:rsid w:val="008D550D"/>
    <w:rsid w:val="008E0AAE"/>
    <w:rsid w:val="008E15FE"/>
    <w:rsid w:val="00910B48"/>
    <w:rsid w:val="00930452"/>
    <w:rsid w:val="00932F4B"/>
    <w:rsid w:val="00933CC6"/>
    <w:rsid w:val="009372DC"/>
    <w:rsid w:val="00945D6F"/>
    <w:rsid w:val="00946731"/>
    <w:rsid w:val="00980187"/>
    <w:rsid w:val="00982B0D"/>
    <w:rsid w:val="00986B44"/>
    <w:rsid w:val="00987536"/>
    <w:rsid w:val="009A3916"/>
    <w:rsid w:val="009B2F9D"/>
    <w:rsid w:val="009F2151"/>
    <w:rsid w:val="009F3B42"/>
    <w:rsid w:val="00A3423C"/>
    <w:rsid w:val="00A54A51"/>
    <w:rsid w:val="00A604BB"/>
    <w:rsid w:val="00A71727"/>
    <w:rsid w:val="00A823BE"/>
    <w:rsid w:val="00A87E93"/>
    <w:rsid w:val="00A92444"/>
    <w:rsid w:val="00AA615C"/>
    <w:rsid w:val="00AB0546"/>
    <w:rsid w:val="00AB4CF7"/>
    <w:rsid w:val="00AB5739"/>
    <w:rsid w:val="00AC5A3C"/>
    <w:rsid w:val="00AE1DBE"/>
    <w:rsid w:val="00AF179D"/>
    <w:rsid w:val="00B0262A"/>
    <w:rsid w:val="00B06DB2"/>
    <w:rsid w:val="00B2319F"/>
    <w:rsid w:val="00B37E57"/>
    <w:rsid w:val="00B42546"/>
    <w:rsid w:val="00B45DFE"/>
    <w:rsid w:val="00B66B10"/>
    <w:rsid w:val="00B670B8"/>
    <w:rsid w:val="00B73E48"/>
    <w:rsid w:val="00B9349D"/>
    <w:rsid w:val="00B96139"/>
    <w:rsid w:val="00B97BB8"/>
    <w:rsid w:val="00BA77CC"/>
    <w:rsid w:val="00BB13FC"/>
    <w:rsid w:val="00BB4BC1"/>
    <w:rsid w:val="00BC14CE"/>
    <w:rsid w:val="00BD0CDE"/>
    <w:rsid w:val="00BE2013"/>
    <w:rsid w:val="00BF1C0D"/>
    <w:rsid w:val="00BF7D76"/>
    <w:rsid w:val="00C1709E"/>
    <w:rsid w:val="00C23729"/>
    <w:rsid w:val="00C624CD"/>
    <w:rsid w:val="00C74A98"/>
    <w:rsid w:val="00C81229"/>
    <w:rsid w:val="00C95EF0"/>
    <w:rsid w:val="00CA0F6A"/>
    <w:rsid w:val="00CA1EDD"/>
    <w:rsid w:val="00CA76B9"/>
    <w:rsid w:val="00CB408E"/>
    <w:rsid w:val="00CD614B"/>
    <w:rsid w:val="00CD6C5E"/>
    <w:rsid w:val="00CF0240"/>
    <w:rsid w:val="00D0071B"/>
    <w:rsid w:val="00D10E8E"/>
    <w:rsid w:val="00D46075"/>
    <w:rsid w:val="00D465DD"/>
    <w:rsid w:val="00D54D1A"/>
    <w:rsid w:val="00D64C48"/>
    <w:rsid w:val="00D67606"/>
    <w:rsid w:val="00D81D46"/>
    <w:rsid w:val="00DC23BF"/>
    <w:rsid w:val="00DC65D9"/>
    <w:rsid w:val="00DD05F9"/>
    <w:rsid w:val="00DD5E53"/>
    <w:rsid w:val="00E06C19"/>
    <w:rsid w:val="00E107F5"/>
    <w:rsid w:val="00E152C6"/>
    <w:rsid w:val="00E1699D"/>
    <w:rsid w:val="00E2479D"/>
    <w:rsid w:val="00E82B50"/>
    <w:rsid w:val="00E85B8E"/>
    <w:rsid w:val="00E97227"/>
    <w:rsid w:val="00EA297A"/>
    <w:rsid w:val="00EB5851"/>
    <w:rsid w:val="00EC5130"/>
    <w:rsid w:val="00EC7C85"/>
    <w:rsid w:val="00ED1B70"/>
    <w:rsid w:val="00EE379E"/>
    <w:rsid w:val="00EF402A"/>
    <w:rsid w:val="00F07391"/>
    <w:rsid w:val="00F24CA7"/>
    <w:rsid w:val="00F262A7"/>
    <w:rsid w:val="00F35785"/>
    <w:rsid w:val="00F65D50"/>
    <w:rsid w:val="00F74E5F"/>
    <w:rsid w:val="00FA2C45"/>
    <w:rsid w:val="00FD7CC5"/>
    <w:rsid w:val="00FE02F7"/>
    <w:rsid w:val="00FE4D2A"/>
    <w:rsid w:val="00FE74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B3138-DDF5-4258-A482-1E8D03C8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EAA"/>
    <w:rPr>
      <w:rFonts w:ascii="Calibri" w:hAnsi="Calibri" w:cs="Times New Roman"/>
    </w:rPr>
  </w:style>
  <w:style w:type="character" w:default="1" w:styleId="Policepardfaut">
    <w:name w:val="Default Paragraph Font"/>
    <w:uiPriority w:val="1"/>
    <w:semiHidden/>
    <w:unhideWhenUsed/>
    <w:rsid w:val="00363EAA"/>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363EAA"/>
  </w:style>
  <w:style w:type="table" w:styleId="Grilledutableau">
    <w:name w:val="Table Grid"/>
    <w:basedOn w:val="TableauNormal"/>
    <w:uiPriority w:val="59"/>
    <w:rsid w:val="0036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table">
    <w:name w:val="Cartable"/>
    <w:basedOn w:val="Normal"/>
    <w:qFormat/>
    <w:rsid w:val="00363EAA"/>
    <w:pPr>
      <w:spacing w:line="480" w:lineRule="auto"/>
      <w:jc w:val="both"/>
    </w:pPr>
    <w:rPr>
      <w:rFonts w:ascii="Arial" w:hAnsi="Arial" w:cs="Arial"/>
      <w:sz w:val="40"/>
    </w:rPr>
  </w:style>
  <w:style w:type="table" w:customStyle="1" w:styleId="Grilledutableau1">
    <w:name w:val="Grille du tableau1"/>
    <w:basedOn w:val="TableauNormal"/>
    <w:next w:val="Grilledutableau"/>
    <w:uiPriority w:val="59"/>
    <w:rsid w:val="0036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36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36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910B4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Body">
    <w:name w:val="Body"/>
    <w:uiPriority w:val="99"/>
    <w:rsid w:val="00910B48"/>
    <w:rPr>
      <w:rFonts w:ascii="Lexia-Regular" w:hAnsi="Lexia-Regular" w:cs="Lexia-Regular"/>
      <w:sz w:val="20"/>
      <w:szCs w:val="20"/>
    </w:rPr>
  </w:style>
  <w:style w:type="paragraph" w:styleId="Textedebulles">
    <w:name w:val="Balloon Text"/>
    <w:basedOn w:val="Normal"/>
    <w:link w:val="TextedebullesCar"/>
    <w:uiPriority w:val="99"/>
    <w:semiHidden/>
    <w:unhideWhenUsed/>
    <w:rsid w:val="00910B4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0B48"/>
    <w:rPr>
      <w:rFonts w:ascii="Segoe UI" w:hAnsi="Segoe UI" w:cs="Segoe UI"/>
      <w:sz w:val="18"/>
      <w:szCs w:val="18"/>
    </w:rPr>
  </w:style>
  <w:style w:type="character" w:styleId="Lienhypertexte">
    <w:name w:val="Hyperlink"/>
    <w:uiPriority w:val="99"/>
    <w:unhideWhenUsed/>
    <w:rsid w:val="004A6D2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ecolenotredam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colenotredam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507C1-A2B8-4A45-9EFD-E7329C56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530</Words>
  <Characters>2917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Grégori Dusart</dc:creator>
  <cp:keywords/>
  <dc:description/>
  <cp:lastModifiedBy>Grégori Dusart</cp:lastModifiedBy>
  <cp:revision>16</cp:revision>
  <cp:lastPrinted>2025-09-05T08:39:00Z</cp:lastPrinted>
  <dcterms:created xsi:type="dcterms:W3CDTF">2022-11-18T14:47:00Z</dcterms:created>
  <dcterms:modified xsi:type="dcterms:W3CDTF">2025-09-05T08:40:00Z</dcterms:modified>
</cp:coreProperties>
</file>